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15" w:rsidRPr="00C227D2" w:rsidRDefault="000F6D15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0F6D15" w:rsidRPr="001B098B" w:rsidRDefault="000F6D15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Pr="001B098B">
        <w:rPr>
          <w:b/>
          <w:bCs/>
        </w:rPr>
        <w:t>ИЗБИРАТЕЛЬНАЯ КОМИССИЯ</w:t>
      </w:r>
    </w:p>
    <w:p w:rsidR="000F6D15" w:rsidRDefault="000F6D15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КОРНИЛОВСКОМУ ОДНОМАНДАТНОМУ </w:t>
      </w:r>
    </w:p>
    <w:p w:rsidR="000F6D15" w:rsidRPr="001B098B" w:rsidRDefault="000F6D15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10</w:t>
      </w:r>
    </w:p>
    <w:p w:rsidR="000F6D15" w:rsidRPr="003C2326" w:rsidRDefault="000F6D15" w:rsidP="0037780D">
      <w:pPr>
        <w:pStyle w:val="a3"/>
        <w:pBdr>
          <w:bottom w:val="thickThinSmallGap" w:sz="24" w:space="1" w:color="auto"/>
        </w:pBdr>
        <w:jc w:val="left"/>
      </w:pPr>
    </w:p>
    <w:p w:rsidR="000F6D15" w:rsidRPr="00133F00" w:rsidRDefault="000F6D15" w:rsidP="001B098B">
      <w:pPr>
        <w:pStyle w:val="2"/>
        <w:jc w:val="center"/>
        <w:rPr>
          <w:i w:val="0"/>
          <w:iCs w:val="0"/>
          <w:sz w:val="26"/>
          <w:szCs w:val="26"/>
        </w:rPr>
      </w:pPr>
      <w:proofErr w:type="gramStart"/>
      <w:r w:rsidRPr="00133F00">
        <w:rPr>
          <w:i w:val="0"/>
          <w:iCs w:val="0"/>
          <w:sz w:val="26"/>
          <w:szCs w:val="26"/>
        </w:rPr>
        <w:t>Р</w:t>
      </w:r>
      <w:proofErr w:type="gramEnd"/>
      <w:r w:rsidRPr="00133F00">
        <w:rPr>
          <w:i w:val="0"/>
          <w:iCs w:val="0"/>
          <w:sz w:val="26"/>
          <w:szCs w:val="26"/>
        </w:rPr>
        <w:t xml:space="preserve"> Е Ш Е Н И Е</w:t>
      </w:r>
    </w:p>
    <w:p w:rsidR="000F6D15" w:rsidRPr="00133F00" w:rsidRDefault="000F6D15" w:rsidP="001B098B">
      <w:pPr>
        <w:rPr>
          <w:sz w:val="26"/>
          <w:szCs w:val="26"/>
        </w:rPr>
      </w:pPr>
    </w:p>
    <w:p w:rsidR="000F6D15" w:rsidRPr="00133F00" w:rsidRDefault="000F6D15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08</w:t>
      </w:r>
      <w:r w:rsidRPr="00A41E95">
        <w:rPr>
          <w:b/>
          <w:bCs/>
          <w:sz w:val="26"/>
          <w:szCs w:val="26"/>
        </w:rPr>
        <w:t>.08.2015</w:t>
      </w:r>
      <w:r w:rsidRPr="00A41E95">
        <w:rPr>
          <w:b/>
          <w:bCs/>
          <w:sz w:val="26"/>
          <w:szCs w:val="26"/>
        </w:rPr>
        <w:tab/>
      </w:r>
      <w:r w:rsidRPr="00A41E95">
        <w:rPr>
          <w:b/>
          <w:bCs/>
          <w:sz w:val="26"/>
          <w:szCs w:val="26"/>
        </w:rPr>
        <w:tab/>
      </w:r>
      <w:r w:rsidRPr="00A41E9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41E95">
        <w:rPr>
          <w:b/>
          <w:bCs/>
          <w:sz w:val="26"/>
          <w:szCs w:val="26"/>
        </w:rPr>
        <w:tab/>
      </w:r>
      <w:r w:rsidRPr="00A41E95">
        <w:rPr>
          <w:b/>
          <w:bCs/>
          <w:sz w:val="26"/>
          <w:szCs w:val="26"/>
        </w:rPr>
        <w:tab/>
      </w:r>
      <w:r w:rsidRPr="00A41E9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№ 7</w:t>
      </w:r>
    </w:p>
    <w:p w:rsidR="000F6D15" w:rsidRDefault="000F6D15" w:rsidP="004B65F4">
      <w:pPr>
        <w:jc w:val="both"/>
      </w:pPr>
    </w:p>
    <w:p w:rsidR="000F6D15" w:rsidRPr="004D6EF5" w:rsidRDefault="000F6D15" w:rsidP="00020F6B">
      <w:pPr>
        <w:pStyle w:val="21"/>
        <w:ind w:right="42"/>
        <w:jc w:val="center"/>
        <w:rPr>
          <w:b/>
          <w:bCs/>
          <w:sz w:val="28"/>
          <w:szCs w:val="28"/>
        </w:rPr>
      </w:pPr>
      <w:r w:rsidRPr="004D6EF5">
        <w:rPr>
          <w:b/>
          <w:bCs/>
          <w:sz w:val="28"/>
          <w:szCs w:val="28"/>
        </w:rPr>
        <w:t xml:space="preserve">Об отказе в  регистрации Маковской Светлане Викторовне кандидатом в депутаты Думы Томского района шестого созыва по </w:t>
      </w:r>
      <w:proofErr w:type="spellStart"/>
      <w:r w:rsidRPr="004D6EF5">
        <w:rPr>
          <w:b/>
          <w:bCs/>
          <w:sz w:val="28"/>
          <w:szCs w:val="28"/>
        </w:rPr>
        <w:t>Корниловскому</w:t>
      </w:r>
      <w:proofErr w:type="spellEnd"/>
      <w:r w:rsidRPr="004D6EF5">
        <w:rPr>
          <w:b/>
          <w:bCs/>
          <w:sz w:val="28"/>
          <w:szCs w:val="28"/>
        </w:rPr>
        <w:t xml:space="preserve"> одномандатному избирательному округу № 10</w:t>
      </w:r>
    </w:p>
    <w:p w:rsidR="000F6D15" w:rsidRPr="004D6EF5" w:rsidRDefault="000F6D15" w:rsidP="00020F6B">
      <w:pPr>
        <w:ind w:right="42"/>
        <w:jc w:val="center"/>
        <w:rPr>
          <w:b/>
          <w:bCs/>
          <w:sz w:val="28"/>
          <w:szCs w:val="28"/>
        </w:rPr>
      </w:pPr>
    </w:p>
    <w:p w:rsidR="000F6D15" w:rsidRPr="004D6EF5" w:rsidRDefault="00DF3216" w:rsidP="0075023F">
      <w:pPr>
        <w:pStyle w:val="21"/>
        <w:ind w:right="42" w:firstLine="709"/>
        <w:rPr>
          <w:sz w:val="28"/>
          <w:szCs w:val="28"/>
        </w:rPr>
      </w:pPr>
      <w:r>
        <w:rPr>
          <w:sz w:val="28"/>
          <w:szCs w:val="28"/>
        </w:rPr>
        <w:t xml:space="preserve">24 июля 2015 года </w:t>
      </w:r>
      <w:r w:rsidR="000F6D15" w:rsidRPr="004D6EF5">
        <w:rPr>
          <w:sz w:val="28"/>
          <w:szCs w:val="28"/>
        </w:rPr>
        <w:t xml:space="preserve">в Окружную избирательную комиссию по </w:t>
      </w:r>
      <w:proofErr w:type="spellStart"/>
      <w:r w:rsidR="000F6D15" w:rsidRPr="004D6EF5">
        <w:rPr>
          <w:sz w:val="28"/>
          <w:szCs w:val="28"/>
        </w:rPr>
        <w:t>Корниловскому</w:t>
      </w:r>
      <w:proofErr w:type="spellEnd"/>
      <w:r w:rsidR="000F6D15" w:rsidRPr="004D6EF5">
        <w:rPr>
          <w:sz w:val="28"/>
          <w:szCs w:val="28"/>
        </w:rPr>
        <w:t xml:space="preserve"> одномандатному избирательному округу № 10 Маковской Светланой Викторовной были представлены документы о выдвижении кандидатом в депутаты Думы Томского района шестого созыва по </w:t>
      </w:r>
      <w:proofErr w:type="spellStart"/>
      <w:r w:rsidR="000F6D15" w:rsidRPr="004D6EF5">
        <w:rPr>
          <w:sz w:val="28"/>
          <w:szCs w:val="28"/>
        </w:rPr>
        <w:t>Корниловскому</w:t>
      </w:r>
      <w:proofErr w:type="spellEnd"/>
      <w:r w:rsidR="000F6D15" w:rsidRPr="004D6EF5">
        <w:rPr>
          <w:sz w:val="28"/>
          <w:szCs w:val="28"/>
        </w:rPr>
        <w:t xml:space="preserve"> одномандатному избирательному округу № 10.</w:t>
      </w:r>
    </w:p>
    <w:p w:rsidR="000F6D15" w:rsidRPr="004D6EF5" w:rsidRDefault="000F6D15" w:rsidP="0075023F">
      <w:pPr>
        <w:pStyle w:val="21"/>
        <w:ind w:right="42" w:firstLine="709"/>
        <w:rPr>
          <w:sz w:val="28"/>
          <w:szCs w:val="28"/>
        </w:rPr>
      </w:pPr>
      <w:r w:rsidRPr="004D6EF5">
        <w:rPr>
          <w:sz w:val="28"/>
          <w:szCs w:val="28"/>
        </w:rPr>
        <w:t xml:space="preserve">В заявлении Маковской С.В. о согласии баллотироваться не были указаны сведения о судимости кандидата, в том числе сведения </w:t>
      </w:r>
      <w:proofErr w:type="gramStart"/>
      <w:r w:rsidRPr="004D6EF5">
        <w:rPr>
          <w:sz w:val="28"/>
          <w:szCs w:val="28"/>
        </w:rPr>
        <w:t>о</w:t>
      </w:r>
      <w:proofErr w:type="gramEnd"/>
      <w:r w:rsidRPr="004D6EF5">
        <w:rPr>
          <w:sz w:val="28"/>
          <w:szCs w:val="28"/>
        </w:rPr>
        <w:t xml:space="preserve"> снятой или погашенной судимости.</w:t>
      </w:r>
    </w:p>
    <w:p w:rsidR="000F6D15" w:rsidRPr="004D6EF5" w:rsidRDefault="000F6D15" w:rsidP="0075023F">
      <w:pPr>
        <w:pStyle w:val="21"/>
        <w:ind w:right="42" w:firstLine="709"/>
        <w:rPr>
          <w:sz w:val="28"/>
          <w:szCs w:val="28"/>
        </w:rPr>
      </w:pPr>
      <w:proofErr w:type="gramStart"/>
      <w:r w:rsidRPr="004D6EF5">
        <w:rPr>
          <w:sz w:val="28"/>
          <w:szCs w:val="28"/>
        </w:rPr>
        <w:t>Вместе с тем, по результатам проведенной в соответствии с частью 7 статьи 29 Закона Томской области «О муниципальных выборах в Томской области»</w:t>
      </w:r>
      <w:r w:rsidR="00DF3216">
        <w:rPr>
          <w:sz w:val="28"/>
          <w:szCs w:val="28"/>
        </w:rPr>
        <w:t xml:space="preserve"> проверкой</w:t>
      </w:r>
      <w:r w:rsidRPr="004D6EF5">
        <w:rPr>
          <w:sz w:val="28"/>
          <w:szCs w:val="28"/>
        </w:rPr>
        <w:t xml:space="preserve"> следует, что Маковская С.В. осуждена 24.04.2000 районным судом</w:t>
      </w:r>
      <w:r>
        <w:rPr>
          <w:sz w:val="28"/>
          <w:szCs w:val="28"/>
        </w:rPr>
        <w:t xml:space="preserve"> </w:t>
      </w:r>
      <w:r w:rsidRPr="004D6EF5">
        <w:rPr>
          <w:sz w:val="28"/>
          <w:szCs w:val="28"/>
        </w:rPr>
        <w:t xml:space="preserve"> г. Анжеро-Судженск Кемеровской области по статье 200 ч.1 УК РФ (в соответствии с УК РФ, действовавшим на момент осуждения, преступление относилось к категории небольшой тяжести;</w:t>
      </w:r>
      <w:proofErr w:type="gramEnd"/>
      <w:r w:rsidRPr="004D6EF5">
        <w:rPr>
          <w:sz w:val="28"/>
          <w:szCs w:val="28"/>
        </w:rPr>
        <w:t xml:space="preserve"> на основании Федерального закона РФ от 8 декабря 2003 года № 162-ФЗ статья утратила силу, преступление </w:t>
      </w:r>
      <w:proofErr w:type="spellStart"/>
      <w:r w:rsidRPr="004D6EF5">
        <w:rPr>
          <w:sz w:val="28"/>
          <w:szCs w:val="28"/>
        </w:rPr>
        <w:t>декриминализировано</w:t>
      </w:r>
      <w:proofErr w:type="spellEnd"/>
      <w:r w:rsidRPr="004D6EF5">
        <w:rPr>
          <w:sz w:val="28"/>
          <w:szCs w:val="28"/>
        </w:rPr>
        <w:t>) к наказанию в виде 6 месяцев исправительных работ условно в течение шести месяцев. В соответствии со статьей 86.3 УК РФ судимость погашена (письмо Информационного центра УМВД России по Томской области  № 4/7904 от 03.08.2015).</w:t>
      </w:r>
    </w:p>
    <w:p w:rsidR="000F6D15" w:rsidRPr="004D6EF5" w:rsidRDefault="000F6D15" w:rsidP="0075023F">
      <w:pPr>
        <w:pStyle w:val="21"/>
        <w:ind w:right="42" w:firstLine="709"/>
        <w:rPr>
          <w:sz w:val="28"/>
          <w:szCs w:val="28"/>
        </w:rPr>
      </w:pPr>
      <w:r w:rsidRPr="004D6EF5">
        <w:rPr>
          <w:sz w:val="28"/>
          <w:szCs w:val="28"/>
        </w:rPr>
        <w:t>Согласно подп. «е» части 18 статьи 33 Закона Томской области «О муниципальных выборах в Томской области» сокрытие кандидатом сведений о судимости, которые должны быть представлены в соответствии с частью 3.1. статьи 29 вышеуказанного Закона Томской области, является основанием отказа в регистрации кандидата.</w:t>
      </w:r>
    </w:p>
    <w:p w:rsidR="000F6D15" w:rsidRPr="004D6EF5" w:rsidRDefault="000F6D15" w:rsidP="00DF3216">
      <w:pPr>
        <w:pStyle w:val="21"/>
        <w:ind w:right="42" w:firstLine="709"/>
        <w:rPr>
          <w:sz w:val="28"/>
          <w:szCs w:val="28"/>
        </w:rPr>
      </w:pPr>
      <w:r w:rsidRPr="004D6EF5">
        <w:rPr>
          <w:sz w:val="28"/>
          <w:szCs w:val="28"/>
        </w:rPr>
        <w:t>На основании изложенного, в соответствии с частями 14,18, 21 статьи 33 Закона Томской области «О муниципальных выборах в Томской области»</w:t>
      </w:r>
      <w:r w:rsidR="00DF3216">
        <w:rPr>
          <w:sz w:val="28"/>
          <w:szCs w:val="28"/>
        </w:rPr>
        <w:t xml:space="preserve"> </w:t>
      </w:r>
      <w:r w:rsidRPr="004D6EF5">
        <w:rPr>
          <w:sz w:val="28"/>
          <w:szCs w:val="28"/>
        </w:rPr>
        <w:t>Окружная избирательная комиссия</w:t>
      </w:r>
      <w:r w:rsidR="00DF3216">
        <w:rPr>
          <w:sz w:val="28"/>
          <w:szCs w:val="28"/>
        </w:rPr>
        <w:t xml:space="preserve"> по </w:t>
      </w:r>
      <w:proofErr w:type="spellStart"/>
      <w:r w:rsidR="00DF3216">
        <w:rPr>
          <w:sz w:val="28"/>
          <w:szCs w:val="28"/>
        </w:rPr>
        <w:t>Корниловскому</w:t>
      </w:r>
      <w:proofErr w:type="spellEnd"/>
      <w:r w:rsidR="00DF3216">
        <w:rPr>
          <w:sz w:val="28"/>
          <w:szCs w:val="28"/>
        </w:rPr>
        <w:t xml:space="preserve"> одномандатному избирательному округу № 10</w:t>
      </w:r>
      <w:r w:rsidRPr="004D6EF5">
        <w:rPr>
          <w:sz w:val="28"/>
          <w:szCs w:val="28"/>
        </w:rPr>
        <w:t xml:space="preserve"> </w:t>
      </w:r>
      <w:r w:rsidRPr="004D6EF5">
        <w:rPr>
          <w:b/>
          <w:bCs/>
          <w:spacing w:val="160"/>
          <w:sz w:val="28"/>
          <w:szCs w:val="28"/>
        </w:rPr>
        <w:t>решила:</w:t>
      </w:r>
    </w:p>
    <w:p w:rsidR="000F6D15" w:rsidRPr="004D6EF5" w:rsidRDefault="000F6D15" w:rsidP="004D6EF5">
      <w:pPr>
        <w:pStyle w:val="af9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D6EF5">
        <w:rPr>
          <w:sz w:val="28"/>
          <w:szCs w:val="28"/>
        </w:rPr>
        <w:t xml:space="preserve">1. Отказать в регистрации кандидатом в депутаты Думы Томского района шестого созыва по </w:t>
      </w:r>
      <w:proofErr w:type="spellStart"/>
      <w:r w:rsidRPr="004D6EF5">
        <w:rPr>
          <w:sz w:val="28"/>
          <w:szCs w:val="28"/>
        </w:rPr>
        <w:t>Корниловскому</w:t>
      </w:r>
      <w:proofErr w:type="spellEnd"/>
      <w:r w:rsidRPr="004D6EF5">
        <w:rPr>
          <w:sz w:val="28"/>
          <w:szCs w:val="28"/>
        </w:rPr>
        <w:t xml:space="preserve"> одномандатному избирательному округу </w:t>
      </w:r>
      <w:r>
        <w:rPr>
          <w:sz w:val="28"/>
          <w:szCs w:val="28"/>
        </w:rPr>
        <w:t xml:space="preserve"> </w:t>
      </w:r>
      <w:r w:rsidRPr="004D6EF5">
        <w:rPr>
          <w:sz w:val="28"/>
          <w:szCs w:val="28"/>
        </w:rPr>
        <w:lastRenderedPageBreak/>
        <w:t>№ 10 Маковской Светлане Викторовне, выдвинутой в порядке самовыдвижения.</w:t>
      </w:r>
    </w:p>
    <w:p w:rsidR="000F6D15" w:rsidRPr="004D6EF5" w:rsidRDefault="000F6D15" w:rsidP="004D6EF5">
      <w:pPr>
        <w:pStyle w:val="af9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D6EF5">
        <w:rPr>
          <w:sz w:val="28"/>
          <w:szCs w:val="28"/>
        </w:rPr>
        <w:t xml:space="preserve">2. Время принятия решения об отказе в регистрации </w:t>
      </w:r>
      <w:r w:rsidR="00D86343">
        <w:rPr>
          <w:sz w:val="28"/>
          <w:szCs w:val="28"/>
        </w:rPr>
        <w:t>13</w:t>
      </w:r>
      <w:r w:rsidRPr="004D6EF5">
        <w:rPr>
          <w:sz w:val="28"/>
          <w:szCs w:val="28"/>
        </w:rPr>
        <w:t xml:space="preserve"> час.</w:t>
      </w:r>
      <w:r w:rsidR="00D86343">
        <w:rPr>
          <w:sz w:val="28"/>
          <w:szCs w:val="28"/>
        </w:rPr>
        <w:t>16</w:t>
      </w:r>
      <w:bookmarkStart w:id="0" w:name="_GoBack"/>
      <w:bookmarkEnd w:id="0"/>
      <w:r w:rsidRPr="004D6EF5">
        <w:rPr>
          <w:sz w:val="28"/>
          <w:szCs w:val="28"/>
        </w:rPr>
        <w:t xml:space="preserve"> мин.</w:t>
      </w:r>
    </w:p>
    <w:p w:rsidR="000F6D15" w:rsidRPr="004D6EF5" w:rsidRDefault="000F6D15" w:rsidP="004D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EF5">
        <w:rPr>
          <w:sz w:val="28"/>
          <w:szCs w:val="28"/>
        </w:rPr>
        <w:t>3. Выдать Маковской Светлане Викторовне копию настоящего решения в срок до 08.08.2015.</w:t>
      </w:r>
    </w:p>
    <w:p w:rsidR="000F6D15" w:rsidRPr="004D6EF5" w:rsidRDefault="000F6D15" w:rsidP="004D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EF5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4D6EF5">
        <w:rPr>
          <w:sz w:val="28"/>
          <w:szCs w:val="28"/>
        </w:rPr>
        <w:t xml:space="preserve">Опубликовать настоящее решение на официальном сайте Администрации Томского района. </w:t>
      </w:r>
    </w:p>
    <w:p w:rsidR="000F6D15" w:rsidRPr="004D6EF5" w:rsidRDefault="000F6D15" w:rsidP="004D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EF5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4D6EF5">
        <w:rPr>
          <w:sz w:val="28"/>
          <w:szCs w:val="28"/>
        </w:rPr>
        <w:t>Направить копию настоящего решения в средства массовой информации.</w:t>
      </w:r>
    </w:p>
    <w:p w:rsidR="000F6D15" w:rsidRPr="004D6EF5" w:rsidRDefault="000F6D15" w:rsidP="004D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D15" w:rsidRPr="004D6EF5" w:rsidRDefault="000F6D15" w:rsidP="004D6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6D15" w:rsidRPr="004D6EF5" w:rsidRDefault="000F6D15" w:rsidP="00C36D46">
      <w:pPr>
        <w:ind w:right="42"/>
        <w:jc w:val="both"/>
        <w:rPr>
          <w:sz w:val="28"/>
          <w:szCs w:val="28"/>
        </w:rPr>
      </w:pPr>
    </w:p>
    <w:p w:rsidR="000F6D15" w:rsidRPr="004D6EF5" w:rsidRDefault="000F6D15" w:rsidP="001B098B">
      <w:pPr>
        <w:rPr>
          <w:sz w:val="28"/>
          <w:szCs w:val="28"/>
        </w:rPr>
      </w:pPr>
      <w:r w:rsidRPr="004D6EF5">
        <w:rPr>
          <w:sz w:val="28"/>
          <w:szCs w:val="28"/>
        </w:rPr>
        <w:t xml:space="preserve">Председатель                       </w:t>
      </w:r>
      <w:r w:rsidRPr="004D6EF5">
        <w:rPr>
          <w:sz w:val="28"/>
          <w:szCs w:val="28"/>
        </w:rPr>
        <w:tab/>
      </w:r>
      <w:r w:rsidRPr="004D6E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EF5">
        <w:rPr>
          <w:sz w:val="28"/>
          <w:szCs w:val="28"/>
        </w:rPr>
        <w:tab/>
      </w:r>
      <w:r w:rsidRPr="004D6EF5">
        <w:rPr>
          <w:sz w:val="28"/>
          <w:szCs w:val="28"/>
        </w:rPr>
        <w:tab/>
      </w:r>
      <w:r w:rsidRPr="004D6EF5">
        <w:rPr>
          <w:sz w:val="28"/>
          <w:szCs w:val="28"/>
        </w:rPr>
        <w:tab/>
        <w:t xml:space="preserve">Л.В. </w:t>
      </w:r>
      <w:proofErr w:type="spellStart"/>
      <w:r w:rsidRPr="004D6EF5">
        <w:rPr>
          <w:sz w:val="28"/>
          <w:szCs w:val="28"/>
        </w:rPr>
        <w:t>Франчук</w:t>
      </w:r>
      <w:proofErr w:type="spellEnd"/>
    </w:p>
    <w:p w:rsidR="000F6D15" w:rsidRPr="004D6EF5" w:rsidRDefault="000F6D15" w:rsidP="001B098B">
      <w:pPr>
        <w:ind w:firstLine="720"/>
        <w:rPr>
          <w:sz w:val="28"/>
          <w:szCs w:val="28"/>
        </w:rPr>
      </w:pPr>
    </w:p>
    <w:p w:rsidR="000F6D15" w:rsidRPr="004D6EF5" w:rsidRDefault="000F6D15" w:rsidP="001B098B">
      <w:pPr>
        <w:rPr>
          <w:sz w:val="28"/>
          <w:szCs w:val="28"/>
        </w:rPr>
      </w:pPr>
      <w:r w:rsidRPr="004D6EF5">
        <w:rPr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 w:rsidRPr="004D6EF5">
        <w:rPr>
          <w:sz w:val="28"/>
          <w:szCs w:val="28"/>
        </w:rPr>
        <w:t>Т.Ю.Долгина</w:t>
      </w:r>
      <w:proofErr w:type="spellEnd"/>
    </w:p>
    <w:p w:rsidR="000F6D15" w:rsidRPr="004D6EF5" w:rsidRDefault="000F6D15" w:rsidP="001B098B">
      <w:pPr>
        <w:rPr>
          <w:sz w:val="28"/>
          <w:szCs w:val="28"/>
        </w:rPr>
      </w:pPr>
    </w:p>
    <w:p w:rsidR="000F6D15" w:rsidRDefault="000F6D15" w:rsidP="0075222D">
      <w:pPr>
        <w:jc w:val="both"/>
      </w:pPr>
      <w:r>
        <w:tab/>
      </w:r>
    </w:p>
    <w:p w:rsidR="000F6D15" w:rsidRDefault="000F6D15" w:rsidP="00AD4117">
      <w:pPr>
        <w:rPr>
          <w:b/>
          <w:bCs/>
          <w:color w:val="000000"/>
          <w:sz w:val="26"/>
          <w:szCs w:val="26"/>
        </w:rPr>
      </w:pPr>
    </w:p>
    <w:sectPr w:rsidR="000F6D15" w:rsidSect="004D6EF5">
      <w:pgSz w:w="11906" w:h="16838"/>
      <w:pgMar w:top="719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60" w:rsidRDefault="00FA6F60" w:rsidP="006A3F44">
      <w:r>
        <w:separator/>
      </w:r>
    </w:p>
  </w:endnote>
  <w:endnote w:type="continuationSeparator" w:id="0">
    <w:p w:rsidR="00FA6F60" w:rsidRDefault="00FA6F60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60" w:rsidRDefault="00FA6F60" w:rsidP="006A3F44">
      <w:r>
        <w:separator/>
      </w:r>
    </w:p>
  </w:footnote>
  <w:footnote w:type="continuationSeparator" w:id="0">
    <w:p w:rsidR="00FA6F60" w:rsidRDefault="00FA6F60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E3A"/>
    <w:rsid w:val="00010427"/>
    <w:rsid w:val="00020F6B"/>
    <w:rsid w:val="0002708C"/>
    <w:rsid w:val="00040FA7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0F6D15"/>
    <w:rsid w:val="00120463"/>
    <w:rsid w:val="001225BC"/>
    <w:rsid w:val="00123575"/>
    <w:rsid w:val="00130DDC"/>
    <w:rsid w:val="00133337"/>
    <w:rsid w:val="00133F00"/>
    <w:rsid w:val="00141E0B"/>
    <w:rsid w:val="00144351"/>
    <w:rsid w:val="00156D3C"/>
    <w:rsid w:val="00156F97"/>
    <w:rsid w:val="00163496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45A60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4C06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D6EF5"/>
    <w:rsid w:val="004F7B0F"/>
    <w:rsid w:val="005008F7"/>
    <w:rsid w:val="00530D42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6D3A30"/>
    <w:rsid w:val="007200D3"/>
    <w:rsid w:val="00720147"/>
    <w:rsid w:val="007223CA"/>
    <w:rsid w:val="00737CBD"/>
    <w:rsid w:val="0075023F"/>
    <w:rsid w:val="0075222D"/>
    <w:rsid w:val="00761080"/>
    <w:rsid w:val="0076558D"/>
    <w:rsid w:val="0078641D"/>
    <w:rsid w:val="007934D9"/>
    <w:rsid w:val="008132FF"/>
    <w:rsid w:val="0081637A"/>
    <w:rsid w:val="0082034E"/>
    <w:rsid w:val="008271CB"/>
    <w:rsid w:val="00841B9F"/>
    <w:rsid w:val="008552EE"/>
    <w:rsid w:val="00873DB0"/>
    <w:rsid w:val="0088159B"/>
    <w:rsid w:val="0088531A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B71CF"/>
    <w:rsid w:val="009C36B5"/>
    <w:rsid w:val="009E4C76"/>
    <w:rsid w:val="00A06052"/>
    <w:rsid w:val="00A200D1"/>
    <w:rsid w:val="00A30ACB"/>
    <w:rsid w:val="00A41E95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50B1"/>
    <w:rsid w:val="00B707DF"/>
    <w:rsid w:val="00B731CA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36D46"/>
    <w:rsid w:val="00C4420E"/>
    <w:rsid w:val="00C50C80"/>
    <w:rsid w:val="00C55ECF"/>
    <w:rsid w:val="00C75823"/>
    <w:rsid w:val="00C91CCE"/>
    <w:rsid w:val="00C967A2"/>
    <w:rsid w:val="00CA0B68"/>
    <w:rsid w:val="00CD78A1"/>
    <w:rsid w:val="00CE66B2"/>
    <w:rsid w:val="00D04392"/>
    <w:rsid w:val="00D424F4"/>
    <w:rsid w:val="00D5129B"/>
    <w:rsid w:val="00D8130A"/>
    <w:rsid w:val="00D84A87"/>
    <w:rsid w:val="00D86343"/>
    <w:rsid w:val="00DA0E0B"/>
    <w:rsid w:val="00DA0F63"/>
    <w:rsid w:val="00DA3A69"/>
    <w:rsid w:val="00DD27FB"/>
    <w:rsid w:val="00DE12C4"/>
    <w:rsid w:val="00DE1337"/>
    <w:rsid w:val="00DF14A2"/>
    <w:rsid w:val="00DF3216"/>
    <w:rsid w:val="00DF36A1"/>
    <w:rsid w:val="00E108F1"/>
    <w:rsid w:val="00E12F62"/>
    <w:rsid w:val="00E361FD"/>
    <w:rsid w:val="00E421D1"/>
    <w:rsid w:val="00E54013"/>
    <w:rsid w:val="00E8124B"/>
    <w:rsid w:val="00EE1F91"/>
    <w:rsid w:val="00EE6402"/>
    <w:rsid w:val="00F15C8F"/>
    <w:rsid w:val="00F21363"/>
    <w:rsid w:val="00F319FC"/>
    <w:rsid w:val="00F3517F"/>
    <w:rsid w:val="00F57E52"/>
    <w:rsid w:val="00F81116"/>
    <w:rsid w:val="00F84AE2"/>
    <w:rsid w:val="00F927A5"/>
    <w:rsid w:val="00FA6F60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 w:uiPriority="99"/>
    <w:lsdException w:name="caption" w:locked="1" w:uiPriority="35" w:qFormat="1"/>
    <w:lsdException w:name="footnote reference" w:locked="1" w:uiPriority="99"/>
    <w:lsdException w:name="page numb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Body Text" w:locked="1" w:uiPriority="99"/>
    <w:lsdException w:name="Body Text Indent" w:locked="1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 w:uiPriority="99"/>
    <w:lsdException w:name="Body Text Indent 2" w:locked="1" w:uiPriority="99"/>
    <w:lsdException w:name="Body Text Indent 3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Normal (Web)" w:locked="1" w:uiPriority="99"/>
    <w:lsdException w:name="Normal Table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uiPriority w:val="99"/>
    <w:qFormat/>
    <w:rsid w:val="001B1E3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B098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A3F4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A3F44"/>
    <w:pPr>
      <w:keepNext/>
      <w:tabs>
        <w:tab w:val="num" w:pos="360"/>
      </w:tabs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6A3F4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B1E3A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B098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A3F4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A3F44"/>
    <w:rPr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A3F4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 w:cs="Calibri"/>
      <w:b/>
      <w:bCs/>
    </w:rPr>
  </w:style>
  <w:style w:type="paragraph" w:customStyle="1" w:styleId="14-15">
    <w:name w:val="текст14-15"/>
    <w:basedOn w:val="a"/>
    <w:uiPriority w:val="99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534A4F"/>
    <w:pPr>
      <w:tabs>
        <w:tab w:val="left" w:pos="9781"/>
      </w:tabs>
      <w:spacing w:after="360"/>
      <w:ind w:right="142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534A4F"/>
    <w:pPr>
      <w:ind w:firstLine="851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534A4F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Pr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uiPriority w:val="99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7200D3"/>
    <w:pPr>
      <w:shd w:val="clear" w:color="auto" w:fill="000080"/>
    </w:pPr>
    <w:rPr>
      <w:sz w:val="2"/>
      <w:szCs w:val="2"/>
    </w:rPr>
  </w:style>
  <w:style w:type="character" w:customStyle="1" w:styleId="a8">
    <w:name w:val="Схема документа Знак"/>
    <w:link w:val="a7"/>
    <w:uiPriority w:val="99"/>
    <w:semiHidden/>
    <w:locked/>
    <w:rPr>
      <w:sz w:val="2"/>
      <w:szCs w:val="2"/>
    </w:rPr>
  </w:style>
  <w:style w:type="paragraph" w:styleId="a9">
    <w:name w:val="Balloon Text"/>
    <w:basedOn w:val="a"/>
    <w:link w:val="aa"/>
    <w:uiPriority w:val="99"/>
    <w:semiHidden/>
    <w:rsid w:val="00054B89"/>
    <w:rPr>
      <w:sz w:val="2"/>
      <w:szCs w:val="2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paragraph" w:styleId="31">
    <w:name w:val="Body Text Indent 3"/>
    <w:basedOn w:val="a"/>
    <w:link w:val="32"/>
    <w:uiPriority w:val="99"/>
    <w:semiHidden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3F00"/>
    <w:rPr>
      <w:sz w:val="16"/>
      <w:szCs w:val="16"/>
    </w:rPr>
  </w:style>
  <w:style w:type="paragraph" w:styleId="ab">
    <w:name w:val="footer"/>
    <w:basedOn w:val="a"/>
    <w:link w:val="ac"/>
    <w:uiPriority w:val="99"/>
    <w:semiHidden/>
    <w:rsid w:val="006A3F4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semiHidden/>
    <w:locked/>
    <w:rsid w:val="006A3F44"/>
    <w:rPr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6A3F44"/>
    <w:pPr>
      <w:jc w:val="both"/>
    </w:pPr>
    <w:rPr>
      <w:sz w:val="22"/>
      <w:szCs w:val="22"/>
    </w:rPr>
  </w:style>
  <w:style w:type="character" w:customStyle="1" w:styleId="34">
    <w:name w:val="Основной текст 3 Знак"/>
    <w:link w:val="33"/>
    <w:uiPriority w:val="99"/>
    <w:semiHidden/>
    <w:locked/>
    <w:rsid w:val="006A3F44"/>
    <w:rPr>
      <w:sz w:val="22"/>
      <w:szCs w:val="22"/>
    </w:rPr>
  </w:style>
  <w:style w:type="paragraph" w:customStyle="1" w:styleId="ad">
    <w:name w:val="Исполнитель"/>
    <w:basedOn w:val="a"/>
    <w:autoRedefine/>
    <w:uiPriority w:val="99"/>
    <w:rsid w:val="006A3F44"/>
    <w:pPr>
      <w:ind w:left="-108"/>
    </w:pPr>
  </w:style>
  <w:style w:type="character" w:styleId="ae">
    <w:name w:val="page number"/>
    <w:basedOn w:val="a0"/>
    <w:uiPriority w:val="99"/>
    <w:semiHidden/>
    <w:rsid w:val="006A3F44"/>
  </w:style>
  <w:style w:type="paragraph" w:styleId="af">
    <w:name w:val="header"/>
    <w:basedOn w:val="a"/>
    <w:link w:val="af0"/>
    <w:uiPriority w:val="99"/>
    <w:semiHidden/>
    <w:rsid w:val="006A3F4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semiHidden/>
    <w:locked/>
    <w:rsid w:val="006A3F44"/>
    <w:rPr>
      <w:sz w:val="24"/>
      <w:szCs w:val="24"/>
    </w:rPr>
  </w:style>
  <w:style w:type="paragraph" w:customStyle="1" w:styleId="af1">
    <w:name w:val="Знак"/>
    <w:basedOn w:val="a"/>
    <w:uiPriority w:val="99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uiPriority w:val="99"/>
    <w:qFormat/>
    <w:locked/>
    <w:rsid w:val="006A3F44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6A3F44"/>
    <w:rPr>
      <w:b/>
      <w:bCs/>
      <w:sz w:val="32"/>
      <w:szCs w:val="32"/>
    </w:rPr>
  </w:style>
  <w:style w:type="paragraph" w:styleId="af4">
    <w:name w:val="Normal (Web)"/>
    <w:basedOn w:val="a"/>
    <w:uiPriority w:val="99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uiPriority w:val="99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semiHidden/>
    <w:rsid w:val="006A3F44"/>
  </w:style>
  <w:style w:type="character" w:customStyle="1" w:styleId="af6">
    <w:name w:val="Текст сноски Знак"/>
    <w:basedOn w:val="a0"/>
    <w:link w:val="af5"/>
    <w:uiPriority w:val="99"/>
    <w:semiHidden/>
    <w:locked/>
    <w:rsid w:val="006A3F44"/>
  </w:style>
  <w:style w:type="character" w:styleId="af7">
    <w:name w:val="footnote reference"/>
    <w:uiPriority w:val="99"/>
    <w:semiHidden/>
    <w:rsid w:val="006A3F44"/>
    <w:rPr>
      <w:vertAlign w:val="superscript"/>
    </w:rPr>
  </w:style>
  <w:style w:type="character" w:styleId="af8">
    <w:name w:val="Hyperlink"/>
    <w:uiPriority w:val="99"/>
    <w:rsid w:val="006A3F44"/>
    <w:rPr>
      <w:color w:val="auto"/>
      <w:u w:val="single"/>
    </w:rPr>
  </w:style>
  <w:style w:type="paragraph" w:styleId="af9">
    <w:name w:val="List Paragraph"/>
    <w:basedOn w:val="a"/>
    <w:uiPriority w:val="99"/>
    <w:qFormat/>
    <w:rsid w:val="00B81B35"/>
    <w:pPr>
      <w:ind w:left="720"/>
    </w:pPr>
  </w:style>
  <w:style w:type="table" w:styleId="afa">
    <w:name w:val="Table Grid"/>
    <w:basedOn w:val="a1"/>
    <w:uiPriority w:val="9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</vt:lpstr>
    </vt:vector>
  </TitlesOfParts>
  <Company>ИКТО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</dc:title>
  <dc:creator>mma</dc:creator>
  <cp:lastModifiedBy>Фатнева Елена</cp:lastModifiedBy>
  <cp:revision>4</cp:revision>
  <cp:lastPrinted>2015-07-31T05:21:00Z</cp:lastPrinted>
  <dcterms:created xsi:type="dcterms:W3CDTF">2015-08-07T12:05:00Z</dcterms:created>
  <dcterms:modified xsi:type="dcterms:W3CDTF">2015-08-08T07:54:00Z</dcterms:modified>
</cp:coreProperties>
</file>